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20" w:rsidRDefault="000D5547" w:rsidP="006B5DEF">
      <w:pPr>
        <w:pStyle w:val="a5"/>
        <w:jc w:val="center"/>
        <w:rPr>
          <w:rFonts w:eastAsia="Calibri"/>
          <w:b/>
        </w:rPr>
      </w:pPr>
      <w:r>
        <w:rPr>
          <w:rFonts w:eastAsia="Calibri"/>
          <w:b/>
        </w:rPr>
        <w:t>И</w:t>
      </w:r>
      <w:r w:rsidR="002D0E20" w:rsidRPr="006B5DEF">
        <w:rPr>
          <w:rFonts w:eastAsia="Calibri"/>
          <w:b/>
        </w:rPr>
        <w:t>нструк</w:t>
      </w:r>
      <w:r w:rsidR="006B5DEF" w:rsidRPr="006B5DEF">
        <w:rPr>
          <w:rFonts w:eastAsia="Calibri"/>
          <w:b/>
        </w:rPr>
        <w:t>таж</w:t>
      </w:r>
      <w:r>
        <w:rPr>
          <w:rFonts w:eastAsia="Calibri"/>
          <w:b/>
        </w:rPr>
        <w:t>и</w:t>
      </w:r>
      <w:r w:rsidR="005432DB">
        <w:rPr>
          <w:rFonts w:eastAsia="Calibri"/>
          <w:b/>
        </w:rPr>
        <w:t xml:space="preserve"> по безопасности </w:t>
      </w:r>
      <w:proofErr w:type="gramStart"/>
      <w:r w:rsidR="005432DB">
        <w:rPr>
          <w:rFonts w:eastAsia="Calibri"/>
          <w:b/>
        </w:rPr>
        <w:t>обучающихся</w:t>
      </w:r>
      <w:proofErr w:type="gramEnd"/>
      <w:r>
        <w:rPr>
          <w:rFonts w:eastAsia="Calibri"/>
          <w:b/>
        </w:rPr>
        <w:t xml:space="preserve"> в МБОУ «Семиозерская ООШ»</w:t>
      </w:r>
    </w:p>
    <w:p w:rsidR="000D5547" w:rsidRPr="006B5DEF" w:rsidRDefault="000D5547" w:rsidP="006B5DEF">
      <w:pPr>
        <w:pStyle w:val="a5"/>
        <w:jc w:val="center"/>
        <w:rPr>
          <w:rFonts w:eastAsia="Calibri"/>
          <w:b/>
        </w:rPr>
      </w:pPr>
      <w:r>
        <w:rPr>
          <w:rFonts w:eastAsia="Calibri"/>
          <w:b/>
        </w:rPr>
        <w:t>на 2017-2018 учебный год</w:t>
      </w:r>
    </w:p>
    <w:p w:rsidR="00A568C2" w:rsidRPr="006B5DEF" w:rsidRDefault="00471DB2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 w:rsidR="004B1330">
        <w:rPr>
          <w:rFonts w:eastAsia="Calibri"/>
        </w:rPr>
        <w:t>нструктаж №</w:t>
      </w:r>
      <w:r w:rsidRPr="006B5DEF">
        <w:rPr>
          <w:rFonts w:eastAsia="Calibri"/>
        </w:rPr>
        <w:t xml:space="preserve"> 01. Правила пожарной  безопасности в учреждени</w:t>
      </w:r>
      <w:r w:rsidR="00A568C2" w:rsidRPr="006B5DEF">
        <w:rPr>
          <w:rFonts w:eastAsia="Calibri"/>
        </w:rPr>
        <w:t>и</w:t>
      </w:r>
    </w:p>
    <w:p w:rsidR="00471DB2" w:rsidRPr="006B5DEF" w:rsidRDefault="004B1330" w:rsidP="006B5DEF">
      <w:pPr>
        <w:pStyle w:val="a5"/>
        <w:numPr>
          <w:ilvl w:val="0"/>
          <w:numId w:val="4"/>
        </w:numPr>
        <w:rPr>
          <w:spacing w:val="-11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rPr>
          <w:spacing w:val="-11"/>
        </w:rPr>
        <w:t xml:space="preserve"> 02. </w:t>
      </w:r>
      <w:r w:rsidR="00471DB2" w:rsidRPr="006B5DEF">
        <w:rPr>
          <w:rFonts w:eastAsia="Calibri"/>
        </w:rPr>
        <w:t>Правила пожарной безопасности в быту</w:t>
      </w:r>
    </w:p>
    <w:p w:rsidR="00471DB2" w:rsidRPr="006B5DEF" w:rsidRDefault="004B1330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rPr>
          <w:rFonts w:eastAsia="Calibri"/>
        </w:rPr>
        <w:t xml:space="preserve"> 03. Правила пожарной безопасности во время новогодних праздников</w:t>
      </w:r>
    </w:p>
    <w:p w:rsidR="00471DB2" w:rsidRPr="006B5DEF" w:rsidRDefault="004B1330" w:rsidP="006B5DEF">
      <w:pPr>
        <w:pStyle w:val="a5"/>
        <w:numPr>
          <w:ilvl w:val="0"/>
          <w:numId w:val="4"/>
        </w:num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t xml:space="preserve"> 04. Правила безопасности в лесу в пожароопасный сезон</w:t>
      </w:r>
    </w:p>
    <w:p w:rsidR="00471DB2" w:rsidRPr="006B5DEF" w:rsidRDefault="004B1330" w:rsidP="006B5DEF">
      <w:pPr>
        <w:pStyle w:val="a5"/>
        <w:numPr>
          <w:ilvl w:val="0"/>
          <w:numId w:val="4"/>
        </w:numPr>
        <w:rPr>
          <w:spacing w:val="-11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rPr>
          <w:spacing w:val="-11"/>
        </w:rPr>
        <w:t xml:space="preserve"> 05. </w:t>
      </w:r>
      <w:r w:rsidR="00471DB2" w:rsidRPr="006B5DEF">
        <w:t>Правила безопасности при обращении с электроприборами</w:t>
      </w:r>
    </w:p>
    <w:p w:rsidR="00471DB2" w:rsidRPr="006B5DEF" w:rsidRDefault="005C74B3" w:rsidP="006B5DEF">
      <w:pPr>
        <w:pStyle w:val="a5"/>
        <w:numPr>
          <w:ilvl w:val="0"/>
          <w:numId w:val="4"/>
        </w:num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t xml:space="preserve"> 06. Правила безопасного поведения рядом с энергообъектами</w:t>
      </w:r>
    </w:p>
    <w:p w:rsidR="00471DB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rPr>
          <w:rFonts w:eastAsia="Calibri"/>
        </w:rPr>
        <w:t xml:space="preserve"> 07 . Правила безопасности при  пользовании газом в быту</w:t>
      </w:r>
    </w:p>
    <w:p w:rsidR="00471DB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rPr>
          <w:rFonts w:eastAsia="Calibri"/>
        </w:rPr>
        <w:t xml:space="preserve"> 09. Общие требования, предъявляемые к внешнему виду учащихся </w:t>
      </w:r>
    </w:p>
    <w:p w:rsidR="00471DB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rPr>
          <w:rFonts w:eastAsia="Calibri"/>
        </w:rPr>
        <w:t xml:space="preserve"> 10</w:t>
      </w:r>
      <w:r w:rsidR="00471DB2" w:rsidRPr="006B5DEF">
        <w:t xml:space="preserve">. </w:t>
      </w:r>
      <w:r w:rsidR="00471DB2" w:rsidRPr="006B5DEF">
        <w:rPr>
          <w:rFonts w:eastAsia="Calibri"/>
        </w:rPr>
        <w:t>Правила поведения в  школьной библиотеке</w:t>
      </w:r>
    </w:p>
    <w:p w:rsidR="00471DB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 xml:space="preserve">нструктаж № </w:t>
      </w:r>
      <w:r w:rsidR="00471DB2" w:rsidRPr="006B5DEF">
        <w:rPr>
          <w:rFonts w:eastAsia="Calibri"/>
        </w:rPr>
        <w:t>12</w:t>
      </w:r>
      <w:r w:rsidR="00471DB2" w:rsidRPr="006B5DEF">
        <w:t xml:space="preserve">. </w:t>
      </w:r>
      <w:r w:rsidR="00471DB2" w:rsidRPr="006B5DEF">
        <w:rPr>
          <w:kern w:val="36"/>
        </w:rPr>
        <w:t>Правила техники безопасности при проведении спортивных мероприятий</w:t>
      </w:r>
    </w:p>
    <w:p w:rsidR="00471DB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rPr>
          <w:rFonts w:eastAsia="Calibri"/>
        </w:rPr>
        <w:t xml:space="preserve"> 1</w:t>
      </w:r>
      <w:r w:rsidR="00471DB2" w:rsidRPr="006B5DEF">
        <w:t xml:space="preserve">3. </w:t>
      </w:r>
      <w:r w:rsidR="00471DB2" w:rsidRPr="006B5DEF">
        <w:rPr>
          <w:rFonts w:eastAsia="Calibri"/>
        </w:rPr>
        <w:t>Правила пользования сотовыми телефонами в школе</w:t>
      </w:r>
    </w:p>
    <w:p w:rsidR="00471DB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rPr>
          <w:rFonts w:eastAsia="Calibri"/>
        </w:rPr>
        <w:t xml:space="preserve"> 14</w:t>
      </w:r>
      <w:r w:rsidR="00471DB2" w:rsidRPr="006B5DEF">
        <w:t xml:space="preserve">. </w:t>
      </w:r>
      <w:r w:rsidR="00471DB2" w:rsidRPr="006B5DEF">
        <w:rPr>
          <w:rFonts w:eastAsia="Calibri"/>
        </w:rPr>
        <w:t>Правила безопасности в сети Интернет</w:t>
      </w:r>
    </w:p>
    <w:p w:rsidR="00471DB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rPr>
          <w:spacing w:val="-11"/>
        </w:rPr>
        <w:t xml:space="preserve"> 15. </w:t>
      </w:r>
      <w:r w:rsidR="00471DB2" w:rsidRPr="006B5DEF">
        <w:t xml:space="preserve">Правила поведения учащихся при проведении </w:t>
      </w:r>
      <w:r w:rsidR="00471DB2" w:rsidRPr="006B5DEF">
        <w:rPr>
          <w:spacing w:val="-11"/>
        </w:rPr>
        <w:t xml:space="preserve"> </w:t>
      </w:r>
      <w:r w:rsidR="00471DB2" w:rsidRPr="006B5DEF">
        <w:t xml:space="preserve">общешкольных культурно-массовых мероприятий </w:t>
      </w:r>
    </w:p>
    <w:p w:rsidR="00471DB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 xml:space="preserve">нструктаж № </w:t>
      </w:r>
      <w:r w:rsidR="00471DB2" w:rsidRPr="006B5DEF">
        <w:rPr>
          <w:rFonts w:eastAsia="Calibri"/>
        </w:rPr>
        <w:t>16</w:t>
      </w:r>
      <w:r w:rsidR="00471DB2" w:rsidRPr="006B5DEF">
        <w:t xml:space="preserve">. </w:t>
      </w:r>
      <w:r w:rsidR="00471DB2" w:rsidRPr="006B5DEF">
        <w:rPr>
          <w:rFonts w:eastAsia="Calibri"/>
        </w:rPr>
        <w:t>Правила безопасного поведения в общественных местах</w:t>
      </w:r>
      <w:r w:rsidR="00471DB2" w:rsidRPr="006B5DEF">
        <w:t xml:space="preserve"> </w:t>
      </w:r>
      <w:r w:rsidR="00471DB2" w:rsidRPr="006B5DEF">
        <w:rPr>
          <w:rFonts w:eastAsia="Calibri"/>
        </w:rPr>
        <w:t>(театр, музей, библиотека и т.д.)</w:t>
      </w:r>
    </w:p>
    <w:p w:rsidR="00471DB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rPr>
          <w:rFonts w:eastAsia="Calibri"/>
        </w:rPr>
        <w:t xml:space="preserve"> 18</w:t>
      </w:r>
      <w:r w:rsidR="00A568C2" w:rsidRPr="006B5DEF">
        <w:rPr>
          <w:rFonts w:eastAsia="Calibri"/>
        </w:rPr>
        <w:t xml:space="preserve">. </w:t>
      </w:r>
      <w:r w:rsidR="00471DB2" w:rsidRPr="006B5DEF">
        <w:t xml:space="preserve">Правила безопасности в </w:t>
      </w:r>
      <w:proofErr w:type="gramStart"/>
      <w:r w:rsidR="00471DB2" w:rsidRPr="006B5DEF">
        <w:t>криминогенной ситуации</w:t>
      </w:r>
      <w:proofErr w:type="gramEnd"/>
      <w:r w:rsidR="00471DB2" w:rsidRPr="006B5DEF">
        <w:t>.  Личная безопасность.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471DB2" w:rsidRPr="006B5DEF">
        <w:rPr>
          <w:rFonts w:eastAsia="Calibri"/>
          <w:spacing w:val="-11"/>
        </w:rPr>
        <w:t xml:space="preserve"> 19</w:t>
      </w:r>
      <w:r w:rsidR="00A568C2" w:rsidRPr="006B5DEF">
        <w:rPr>
          <w:spacing w:val="-11"/>
        </w:rPr>
        <w:t xml:space="preserve">. </w:t>
      </w:r>
      <w:r w:rsidR="00A568C2" w:rsidRPr="006B5DEF">
        <w:rPr>
          <w:rFonts w:eastAsia="Calibri"/>
        </w:rPr>
        <w:t>Правила безопасности при угрозе террористического акта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rFonts w:eastAsia="Calibri"/>
        </w:rPr>
        <w:t xml:space="preserve"> 23</w:t>
      </w:r>
      <w:r w:rsidR="00A568C2" w:rsidRPr="006B5DEF">
        <w:t xml:space="preserve">. </w:t>
      </w:r>
      <w:r w:rsidR="00A568C2" w:rsidRPr="006B5DEF">
        <w:rPr>
          <w:rFonts w:eastAsia="Calibri"/>
        </w:rPr>
        <w:t>Правила безопасности при проведении туристских походов</w:t>
      </w:r>
    </w:p>
    <w:p w:rsidR="00A568C2" w:rsidRPr="006B5DEF" w:rsidRDefault="005C74B3" w:rsidP="006B5DEF">
      <w:pPr>
        <w:pStyle w:val="a5"/>
        <w:numPr>
          <w:ilvl w:val="0"/>
          <w:numId w:val="4"/>
        </w:num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t xml:space="preserve"> 24. Правила безопасного поведения в условиях   вынужденного автономного существования в лесу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rFonts w:eastAsia="Calibri"/>
        </w:rPr>
        <w:t xml:space="preserve"> 25</w:t>
      </w:r>
      <w:r w:rsidR="00A568C2" w:rsidRPr="006B5DEF">
        <w:t xml:space="preserve">. </w:t>
      </w:r>
      <w:r w:rsidR="00A568C2" w:rsidRPr="006B5DEF">
        <w:rPr>
          <w:rFonts w:eastAsia="Calibri"/>
        </w:rPr>
        <w:t>Правила безопасности в период прохождения холодного фронта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rFonts w:eastAsia="Calibri"/>
        </w:rPr>
        <w:t xml:space="preserve"> 26</w:t>
      </w:r>
      <w:r w:rsidR="00A568C2" w:rsidRPr="006B5DEF">
        <w:t xml:space="preserve">. </w:t>
      </w:r>
      <w:r w:rsidR="00A568C2" w:rsidRPr="006B5DEF">
        <w:rPr>
          <w:rFonts w:eastAsia="Calibri"/>
        </w:rPr>
        <w:t>Правила безопасности в период прохождения грозового фронта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rFonts w:eastAsia="Calibri"/>
        </w:rPr>
        <w:t xml:space="preserve"> 27</w:t>
      </w:r>
      <w:r w:rsidR="00A568C2" w:rsidRPr="006B5DEF">
        <w:t xml:space="preserve">. </w:t>
      </w:r>
      <w:r w:rsidR="00A568C2" w:rsidRPr="006B5DEF">
        <w:rPr>
          <w:rFonts w:eastAsia="Calibri"/>
        </w:rPr>
        <w:t>Правила безопасности в условиях летней жары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kern w:val="36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kern w:val="36"/>
        </w:rPr>
        <w:t xml:space="preserve"> 28. Правила безопасности школьников в дни зимних школьных каникул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rFonts w:eastAsia="Calibri"/>
        </w:rPr>
        <w:t xml:space="preserve"> 29</w:t>
      </w:r>
      <w:r w:rsidR="00A568C2" w:rsidRPr="006B5DEF">
        <w:t xml:space="preserve">. </w:t>
      </w:r>
      <w:r w:rsidR="00A568C2" w:rsidRPr="006B5DEF">
        <w:rPr>
          <w:rFonts w:eastAsia="Calibri"/>
        </w:rPr>
        <w:t>Зимний травматизм (гололедица, сход снега с крыш, отморожения)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rFonts w:eastAsia="Calibri"/>
        </w:rPr>
        <w:t xml:space="preserve"> 30</w:t>
      </w:r>
      <w:r w:rsidR="00A568C2" w:rsidRPr="006B5DEF">
        <w:t xml:space="preserve">. </w:t>
      </w:r>
      <w:r w:rsidR="00A568C2" w:rsidRPr="006B5DEF">
        <w:rPr>
          <w:rFonts w:eastAsia="Calibri"/>
        </w:rPr>
        <w:t xml:space="preserve">Правила безопасного поведения на открытых водоемах </w:t>
      </w:r>
      <w:r w:rsidR="00A568C2" w:rsidRPr="006B5DEF">
        <w:t xml:space="preserve"> </w:t>
      </w:r>
      <w:r w:rsidR="00A568C2" w:rsidRPr="006B5DEF">
        <w:rPr>
          <w:rFonts w:eastAsia="Calibri"/>
        </w:rPr>
        <w:t>в осенне-зимний период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rFonts w:eastAsia="Calibri"/>
        </w:rPr>
        <w:t xml:space="preserve"> 31</w:t>
      </w:r>
      <w:r w:rsidR="00A568C2" w:rsidRPr="006B5DEF">
        <w:t xml:space="preserve">. </w:t>
      </w:r>
      <w:r w:rsidR="00A568C2" w:rsidRPr="006B5DEF">
        <w:rPr>
          <w:rFonts w:eastAsia="Calibri"/>
        </w:rPr>
        <w:t xml:space="preserve">Правила безопасного поведения на открытых водоемах </w:t>
      </w:r>
      <w:r w:rsidR="00A568C2" w:rsidRPr="006B5DEF">
        <w:t xml:space="preserve"> </w:t>
      </w:r>
      <w:r w:rsidR="00A568C2" w:rsidRPr="006B5DEF">
        <w:rPr>
          <w:rFonts w:eastAsia="Calibri"/>
        </w:rPr>
        <w:t>весной в период паводка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rFonts w:eastAsia="Calibri"/>
        </w:rPr>
        <w:t xml:space="preserve"> 32</w:t>
      </w:r>
      <w:r w:rsidR="00A568C2" w:rsidRPr="006B5DEF">
        <w:t xml:space="preserve">. </w:t>
      </w:r>
      <w:r w:rsidR="00A568C2" w:rsidRPr="006B5DEF">
        <w:rPr>
          <w:rFonts w:eastAsia="Calibri"/>
        </w:rPr>
        <w:t>Правила безопасного поведения на открытых водоемах летом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kern w:val="36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t xml:space="preserve"> 33. Правила безопасного поведения в зоопарке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kern w:val="36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kern w:val="36"/>
        </w:rPr>
        <w:t xml:space="preserve"> 34. Правила поведения в православном храме</w:t>
      </w:r>
    </w:p>
    <w:p w:rsidR="00A568C2" w:rsidRPr="005C74B3" w:rsidRDefault="005C74B3" w:rsidP="005C74B3">
      <w:pPr>
        <w:pStyle w:val="a5"/>
        <w:numPr>
          <w:ilvl w:val="0"/>
          <w:numId w:val="4"/>
        </w:numPr>
        <w:rPr>
          <w:rFonts w:eastAsia="Calibri"/>
          <w:spacing w:val="-11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rFonts w:eastAsia="Calibri"/>
          <w:spacing w:val="-11"/>
        </w:rPr>
        <w:t xml:space="preserve"> 35</w:t>
      </w:r>
      <w:r w:rsidR="00A568C2" w:rsidRPr="006B5DEF">
        <w:rPr>
          <w:spacing w:val="-11"/>
        </w:rPr>
        <w:t xml:space="preserve">. </w:t>
      </w:r>
      <w:r w:rsidR="00A568C2" w:rsidRPr="006B5DEF">
        <w:rPr>
          <w:rFonts w:eastAsia="Calibri"/>
          <w:spacing w:val="-11"/>
        </w:rPr>
        <w:t xml:space="preserve">Правила </w:t>
      </w:r>
      <w:r w:rsidR="00A568C2" w:rsidRPr="006B5DEF">
        <w:rPr>
          <w:rFonts w:eastAsia="Calibri"/>
        </w:rPr>
        <w:t xml:space="preserve">безопасного поведения детей  </w:t>
      </w:r>
      <w:r w:rsidR="00A568C2" w:rsidRPr="005C74B3">
        <w:rPr>
          <w:rFonts w:eastAsia="Calibri"/>
        </w:rPr>
        <w:t>на объектах железнодорожного транспорта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  <w:spacing w:val="-11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rFonts w:eastAsia="Calibri"/>
          <w:spacing w:val="-11"/>
        </w:rPr>
        <w:t xml:space="preserve"> 36</w:t>
      </w:r>
      <w:r w:rsidR="00A568C2" w:rsidRPr="006B5DEF">
        <w:rPr>
          <w:spacing w:val="-11"/>
        </w:rPr>
        <w:t xml:space="preserve">. </w:t>
      </w:r>
      <w:r w:rsidR="00A568C2" w:rsidRPr="006B5DEF">
        <w:rPr>
          <w:rFonts w:eastAsia="Calibri"/>
          <w:spacing w:val="-11"/>
        </w:rPr>
        <w:t>Правила дорожно-транспортной безопасности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Style w:val="a6"/>
          <w:rFonts w:eastAsia="Calibri"/>
          <w:b w:val="0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A568C2" w:rsidRPr="006B5DEF">
        <w:rPr>
          <w:rFonts w:eastAsia="Calibri"/>
          <w:spacing w:val="-11"/>
        </w:rPr>
        <w:t xml:space="preserve"> 37</w:t>
      </w:r>
      <w:r w:rsidR="00A568C2" w:rsidRPr="006B5DEF">
        <w:rPr>
          <w:spacing w:val="-11"/>
        </w:rPr>
        <w:t xml:space="preserve">. </w:t>
      </w:r>
      <w:r w:rsidR="00A568C2" w:rsidRPr="006B5DEF">
        <w:rPr>
          <w:rStyle w:val="a6"/>
          <w:rFonts w:eastAsia="Calibri"/>
          <w:b w:val="0"/>
        </w:rPr>
        <w:t>Особенности поведения на дорогах в осенние дни</w:t>
      </w:r>
    </w:p>
    <w:p w:rsidR="00FC1ABF" w:rsidRPr="006B5DEF" w:rsidRDefault="005C74B3" w:rsidP="006B5DEF">
      <w:pPr>
        <w:pStyle w:val="a5"/>
        <w:numPr>
          <w:ilvl w:val="0"/>
          <w:numId w:val="4"/>
        </w:numPr>
        <w:rPr>
          <w:b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FC1ABF" w:rsidRPr="006B5DEF">
        <w:t xml:space="preserve"> 38. Особенности поведения на дорогах в зимнее время года</w:t>
      </w:r>
    </w:p>
    <w:p w:rsidR="00FC1ABF" w:rsidRPr="006B5DEF" w:rsidRDefault="005C74B3" w:rsidP="006B5DEF">
      <w:pPr>
        <w:pStyle w:val="a5"/>
        <w:numPr>
          <w:ilvl w:val="0"/>
          <w:numId w:val="4"/>
        </w:num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FC1ABF" w:rsidRPr="006B5DEF">
        <w:t xml:space="preserve"> 39. Правила безопасного поведения в общественном транспорте</w:t>
      </w:r>
    </w:p>
    <w:p w:rsidR="006B5DEF" w:rsidRDefault="005C74B3" w:rsidP="006B5DEF">
      <w:pPr>
        <w:pStyle w:val="a5"/>
        <w:numPr>
          <w:ilvl w:val="0"/>
          <w:numId w:val="4"/>
        </w:num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FC1ABF" w:rsidRPr="006B5DEF">
        <w:t xml:space="preserve"> 40. Правила безопасного поведения в метро</w:t>
      </w:r>
    </w:p>
    <w:p w:rsidR="00FC1ABF" w:rsidRPr="006B5DEF" w:rsidRDefault="005C74B3" w:rsidP="006B5DEF">
      <w:pPr>
        <w:pStyle w:val="a5"/>
        <w:numPr>
          <w:ilvl w:val="0"/>
          <w:numId w:val="4"/>
        </w:num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FC1ABF" w:rsidRPr="006B5DEF">
        <w:rPr>
          <w:kern w:val="36"/>
        </w:rPr>
        <w:t xml:space="preserve"> 41. Правила безопасного поведения при движении организованной пешей группой</w:t>
      </w:r>
    </w:p>
    <w:p w:rsidR="00FC1ABF" w:rsidRPr="006B5DEF" w:rsidRDefault="005C74B3" w:rsidP="006B5DEF">
      <w:pPr>
        <w:pStyle w:val="a5"/>
        <w:numPr>
          <w:ilvl w:val="0"/>
          <w:numId w:val="4"/>
        </w:numPr>
        <w:rPr>
          <w:rFonts w:eastAsia="Calibri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 xml:space="preserve">нструктаж № </w:t>
      </w:r>
      <w:r w:rsidR="00FC1ABF" w:rsidRPr="006B5DEF">
        <w:rPr>
          <w:rFonts w:eastAsia="Calibri"/>
        </w:rPr>
        <w:t>42</w:t>
      </w:r>
      <w:r w:rsidR="00FC1ABF" w:rsidRPr="006B5DEF">
        <w:t>. Правила безопасного поведения учащихся  при организованных выездах автомобильным транспортом</w:t>
      </w:r>
    </w:p>
    <w:p w:rsidR="00FC1ABF" w:rsidRPr="006B5DEF" w:rsidRDefault="005C74B3" w:rsidP="006B5DEF">
      <w:pPr>
        <w:pStyle w:val="a5"/>
        <w:numPr>
          <w:ilvl w:val="0"/>
          <w:numId w:val="4"/>
        </w:num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FC1ABF" w:rsidRPr="006B5DEF">
        <w:t xml:space="preserve"> 43. Общие меры санитарно-гигиенической безопасности </w:t>
      </w:r>
    </w:p>
    <w:p w:rsidR="00FC1ABF" w:rsidRPr="006B5DEF" w:rsidRDefault="005C74B3" w:rsidP="006B5DEF">
      <w:pPr>
        <w:pStyle w:val="a5"/>
        <w:numPr>
          <w:ilvl w:val="0"/>
          <w:numId w:val="4"/>
        </w:num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FC1ABF" w:rsidRPr="006B5DEF">
        <w:rPr>
          <w:rStyle w:val="a6"/>
          <w:b w:val="0"/>
        </w:rPr>
        <w:t xml:space="preserve"> 44. </w:t>
      </w:r>
      <w:r w:rsidR="00FC1ABF" w:rsidRPr="006B5DEF">
        <w:t>Профилактика сезонных заболеваний</w:t>
      </w:r>
    </w:p>
    <w:p w:rsidR="00FC1ABF" w:rsidRPr="006B5DEF" w:rsidRDefault="005C74B3" w:rsidP="006B5DEF">
      <w:pPr>
        <w:pStyle w:val="a5"/>
        <w:numPr>
          <w:ilvl w:val="0"/>
          <w:numId w:val="4"/>
        </w:numPr>
        <w:rPr>
          <w:rStyle w:val="a6"/>
          <w:b w:val="0"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FC1ABF" w:rsidRPr="006B5DEF">
        <w:rPr>
          <w:rStyle w:val="a6"/>
          <w:b w:val="0"/>
        </w:rPr>
        <w:t xml:space="preserve"> 45. Профилактика инфекционных заболеваний</w:t>
      </w:r>
    </w:p>
    <w:p w:rsidR="00FC1ABF" w:rsidRPr="006B5DEF" w:rsidRDefault="005C74B3" w:rsidP="006B5DEF">
      <w:pPr>
        <w:pStyle w:val="a5"/>
        <w:numPr>
          <w:ilvl w:val="0"/>
          <w:numId w:val="4"/>
        </w:numPr>
        <w:rPr>
          <w:rFonts w:eastAsia="Calibri"/>
          <w:vanish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FC1ABF" w:rsidRPr="006B5DEF">
        <w:rPr>
          <w:rFonts w:eastAsia="Calibri"/>
          <w:spacing w:val="-11"/>
        </w:rPr>
        <w:t xml:space="preserve"> 47</w:t>
      </w:r>
    </w:p>
    <w:p w:rsidR="00FC1ABF" w:rsidRPr="006B5DEF" w:rsidRDefault="00FC1ABF" w:rsidP="006B5DEF">
      <w:pPr>
        <w:pStyle w:val="a5"/>
        <w:numPr>
          <w:ilvl w:val="0"/>
          <w:numId w:val="4"/>
        </w:numPr>
        <w:rPr>
          <w:spacing w:val="-11"/>
        </w:rPr>
      </w:pPr>
      <w:r w:rsidRPr="006B5DEF">
        <w:rPr>
          <w:spacing w:val="-11"/>
        </w:rPr>
        <w:t xml:space="preserve">. </w:t>
      </w:r>
      <w:r w:rsidRPr="006B5DEF">
        <w:t>Правила безопасности при общении с животными</w:t>
      </w:r>
    </w:p>
    <w:p w:rsidR="00A568C2" w:rsidRPr="006B5DEF" w:rsidRDefault="005C74B3" w:rsidP="006B5DEF">
      <w:pPr>
        <w:pStyle w:val="a5"/>
        <w:numPr>
          <w:ilvl w:val="0"/>
          <w:numId w:val="4"/>
        </w:numPr>
        <w:rPr>
          <w:rFonts w:eastAsia="Calibri"/>
          <w:vanish/>
        </w:rPr>
      </w:pPr>
      <w:r w:rsidRPr="006B5DEF">
        <w:rPr>
          <w:rFonts w:eastAsia="Calibri"/>
        </w:rPr>
        <w:t>И</w:t>
      </w:r>
      <w:r>
        <w:rPr>
          <w:rFonts w:eastAsia="Calibri"/>
        </w:rPr>
        <w:t>нструктаж №</w:t>
      </w:r>
      <w:r w:rsidR="00FC1ABF" w:rsidRPr="006B5DEF">
        <w:t xml:space="preserve"> 49. Основные навыки оказания первой помощи</w:t>
      </w:r>
    </w:p>
    <w:p w:rsidR="00471DB2" w:rsidRPr="006B5DEF" w:rsidRDefault="00471DB2" w:rsidP="006B5DEF">
      <w:pPr>
        <w:pStyle w:val="a5"/>
        <w:rPr>
          <w:rFonts w:eastAsia="Calibri"/>
          <w:vanish/>
        </w:rPr>
      </w:pPr>
    </w:p>
    <w:sectPr w:rsidR="00471DB2" w:rsidRPr="006B5DEF" w:rsidSect="006B5DEF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E54"/>
    <w:multiLevelType w:val="hybridMultilevel"/>
    <w:tmpl w:val="1FA42188"/>
    <w:lvl w:ilvl="0" w:tplc="76982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52745"/>
    <w:multiLevelType w:val="hybridMultilevel"/>
    <w:tmpl w:val="8526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F2819"/>
    <w:multiLevelType w:val="hybridMultilevel"/>
    <w:tmpl w:val="E3721606"/>
    <w:lvl w:ilvl="0" w:tplc="76982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A79B3"/>
    <w:multiLevelType w:val="hybridMultilevel"/>
    <w:tmpl w:val="061A5CDC"/>
    <w:lvl w:ilvl="0" w:tplc="D67CC9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DB2"/>
    <w:rsid w:val="000D5547"/>
    <w:rsid w:val="00232D56"/>
    <w:rsid w:val="00293640"/>
    <w:rsid w:val="002D0E20"/>
    <w:rsid w:val="00471DB2"/>
    <w:rsid w:val="004B1330"/>
    <w:rsid w:val="005432DB"/>
    <w:rsid w:val="005C74B3"/>
    <w:rsid w:val="00697C59"/>
    <w:rsid w:val="006B5DEF"/>
    <w:rsid w:val="00763320"/>
    <w:rsid w:val="009A5C5F"/>
    <w:rsid w:val="00A110FC"/>
    <w:rsid w:val="00A568C2"/>
    <w:rsid w:val="00BD685A"/>
    <w:rsid w:val="00D94899"/>
    <w:rsid w:val="00F35E49"/>
    <w:rsid w:val="00FC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5F"/>
  </w:style>
  <w:style w:type="paragraph" w:styleId="2">
    <w:name w:val="heading 2"/>
    <w:basedOn w:val="a"/>
    <w:next w:val="a"/>
    <w:link w:val="20"/>
    <w:unhideWhenUsed/>
    <w:qFormat/>
    <w:rsid w:val="00471DB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D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1D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basedOn w:val="a"/>
    <w:uiPriority w:val="1"/>
    <w:qFormat/>
    <w:rsid w:val="00A5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568C2"/>
    <w:rPr>
      <w:b/>
      <w:bCs/>
    </w:rPr>
  </w:style>
  <w:style w:type="paragraph" w:customStyle="1" w:styleId="21">
    <w:name w:val="Основной текст 21"/>
    <w:basedOn w:val="a"/>
    <w:rsid w:val="00FC1A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2014-10-05T15:29:00Z</dcterms:created>
  <dcterms:modified xsi:type="dcterms:W3CDTF">2018-03-29T12:51:00Z</dcterms:modified>
</cp:coreProperties>
</file>