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8" w:rsidRPr="00E93618" w:rsidRDefault="00E93618" w:rsidP="00E936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E936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Указ Президента РФ от 18.05.2009 N 561 (ред. от 02.04.2013)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</w:r>
      <w:proofErr w:type="gramEnd"/>
    </w:p>
    <w:p w:rsidR="00E93618" w:rsidRPr="00E93618" w:rsidRDefault="00E93618" w:rsidP="00E9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9 апреля 2018 г. 17:58 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bookmarkStart w:id="0" w:name="100003"/>
      <w:bookmarkEnd w:id="0"/>
      <w:r w:rsidRPr="00E93618">
        <w:rPr>
          <w:rFonts w:ascii="Times New Roman" w:eastAsia="Times New Roman" w:hAnsi="Times New Roman" w:cs="Times New Roman"/>
        </w:rPr>
        <w:t>УКАЗ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bookmarkStart w:id="1" w:name="100004"/>
      <w:bookmarkEnd w:id="1"/>
      <w:r w:rsidRPr="00E93618">
        <w:rPr>
          <w:rFonts w:ascii="Times New Roman" w:eastAsia="Times New Roman" w:hAnsi="Times New Roman" w:cs="Times New Roman"/>
        </w:rPr>
        <w:t>ПРЕЗИДЕНТА РОССИЙСКОЙ ФЕДЕРАЦИИ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bookmarkStart w:id="2" w:name="100005"/>
      <w:bookmarkEnd w:id="2"/>
      <w:r w:rsidRPr="00E93618">
        <w:rPr>
          <w:rFonts w:ascii="Times New Roman" w:eastAsia="Times New Roman" w:hAnsi="Times New Roman" w:cs="Times New Roman"/>
        </w:rPr>
        <w:t>ОБ УТВЕРЖДЕНИИ ПОРЯДКА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РАЗМЕЩЕНИЯ СВЕДЕНИЙ О ДОХОДАХ,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 xml:space="preserve">ОБ ИМУЩЕСТВЕ И ОБЯЗАТЕЛЬСТВАХ </w:t>
      </w:r>
      <w:proofErr w:type="gramStart"/>
      <w:r w:rsidRPr="00E93618">
        <w:rPr>
          <w:rFonts w:ascii="Times New Roman" w:eastAsia="Times New Roman" w:hAnsi="Times New Roman" w:cs="Times New Roman"/>
        </w:rPr>
        <w:t>ИМУЩЕСТВЕННОГО</w:t>
      </w:r>
      <w:proofErr w:type="gramEnd"/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ХАРАКТЕРА ЛИЦ, ЗАМЕЩАЮЩИХ ГОСУДАРСТВЕННЫЕ ДОЛЖНОСТИ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РОССИЙСКОЙ ФЕДЕРАЦИИ, ФЕДЕРАЛЬНЫХ ГОСУДАРСТВЕННЫХ СЛУЖАЩИХ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И ЧЛЕНОВ ИХ СЕМЕЙ НА ОФИЦИАЛЬНЫХ САЙТАХ ФЕДЕРАЛЬНЫХ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ГОСУДАРСТВЕННЫХ ОРГАНОВ И ГОСУДАРСТВЕННЫХ ОРГАНОВ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СУБЪЕКТОВ РОССИЙСКОЙ ФЕДЕРАЦИИ И ПРЕДОСТАВЛЕНИЯ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ЭТИХ СВЕДЕНИЙ ОБЩЕРОССИЙСКИМ СРЕДСТВАМ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МАССОВОЙ ИНФОРМАЦИИ ДЛЯ ОПУБЛИКОВАНИЯ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6"/>
      <w:bookmarkEnd w:id="3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100011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опубликования.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7"/>
      <w:bookmarkEnd w:id="4"/>
      <w:r w:rsidRPr="00E93618">
        <w:rPr>
          <w:rFonts w:ascii="Times New Roman" w:eastAsia="Times New Roman" w:hAnsi="Times New Roman" w:cs="Times New Roman"/>
          <w:sz w:val="24"/>
          <w:szCs w:val="24"/>
        </w:rPr>
        <w:t>2. Настоящий Указ вступает в силу со дня его официального опубликования.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bookmarkStart w:id="5" w:name="100008"/>
      <w:bookmarkEnd w:id="5"/>
      <w:r w:rsidRPr="00E93618">
        <w:rPr>
          <w:rFonts w:ascii="Times New Roman" w:eastAsia="Times New Roman" w:hAnsi="Times New Roman" w:cs="Times New Roman"/>
        </w:rPr>
        <w:t>Президент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Российской Федерации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Д.МЕДВЕДЕВ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bookmarkStart w:id="6" w:name="100009"/>
      <w:bookmarkEnd w:id="6"/>
      <w:r w:rsidRPr="00E93618">
        <w:rPr>
          <w:rFonts w:ascii="Times New Roman" w:eastAsia="Times New Roman" w:hAnsi="Times New Roman" w:cs="Times New Roman"/>
        </w:rPr>
        <w:t>Москва, Кремль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18 мая 2009 года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N 561</w:t>
      </w:r>
    </w:p>
    <w:p w:rsidR="00E93618" w:rsidRPr="00E93618" w:rsidRDefault="00E93618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3618" w:rsidRDefault="00E93618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F39" w:rsidRPr="00E93618" w:rsidRDefault="00B65F39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3618" w:rsidRPr="00E93618" w:rsidRDefault="00E93618" w:rsidP="00E9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bookmarkStart w:id="7" w:name="100010"/>
      <w:bookmarkEnd w:id="7"/>
      <w:r w:rsidRPr="00E93618">
        <w:rPr>
          <w:rFonts w:ascii="Times New Roman" w:eastAsia="Times New Roman" w:hAnsi="Times New Roman" w:cs="Times New Roman"/>
        </w:rPr>
        <w:t>Утвержден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Указом Президента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Российской Федерации</w:t>
      </w:r>
    </w:p>
    <w:p w:rsidR="00E93618" w:rsidRPr="00E93618" w:rsidRDefault="00E93618" w:rsidP="00E93618">
      <w:pPr>
        <w:pStyle w:val="a5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от 18 мая 2009 г. N 561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bookmarkStart w:id="8" w:name="100011"/>
      <w:bookmarkEnd w:id="8"/>
      <w:r w:rsidRPr="00E93618">
        <w:rPr>
          <w:rFonts w:ascii="Times New Roman" w:eastAsia="Times New Roman" w:hAnsi="Times New Roman" w:cs="Times New Roman"/>
        </w:rPr>
        <w:t>ПОРЯДОК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РАЗМЕЩЕНИЯ СВЕДЕНИЙ О ДОХОДАХ,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 xml:space="preserve">ОБ ИМУЩЕСТВЕ И ОБЯЗАТЕЛЬСТВАХ </w:t>
      </w:r>
      <w:proofErr w:type="gramStart"/>
      <w:r w:rsidRPr="00E93618">
        <w:rPr>
          <w:rFonts w:ascii="Times New Roman" w:eastAsia="Times New Roman" w:hAnsi="Times New Roman" w:cs="Times New Roman"/>
        </w:rPr>
        <w:t>ИМУЩЕСТВЕННОГО</w:t>
      </w:r>
      <w:proofErr w:type="gramEnd"/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ХАРАКТЕРА ЛИЦ, ЗАМЕЩАЮЩИХ ГОСУДАРСТВЕННЫЕ ДОЛЖНОСТИ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РОССИЙСКОЙ ФЕДЕРАЦИИ, ФЕДЕРАЛЬНЫХ ГОСУДАРСТВЕННЫХ СЛУЖАЩИХ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И ЧЛЕНОВ ИХ СЕМЕЙ НА ОФИЦИАЛЬНЫХ САЙТАХ ФЕДЕРАЛЬНЫХ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ГОСУДАРСТВЕННЫХ ОРГАНОВ И ГОСУДАРСТВЕННЫХ ОРГАНОВ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СУБЪЕКТОВ РОССИЙСКОЙ ФЕДЕРАЦИИ И ПРЕДОСТАВЛЕНИЯ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ЭТИХ СВЕДЕНИЙ ОБЩЕРОССИЙСКИМ СРЕДСТВАМ</w:t>
      </w:r>
    </w:p>
    <w:p w:rsidR="00E93618" w:rsidRPr="00E93618" w:rsidRDefault="00E93618" w:rsidP="00E93618">
      <w:pPr>
        <w:pStyle w:val="a5"/>
        <w:jc w:val="center"/>
        <w:rPr>
          <w:rFonts w:ascii="Times New Roman" w:eastAsia="Times New Roman" w:hAnsi="Times New Roman" w:cs="Times New Roman"/>
        </w:rPr>
      </w:pPr>
      <w:r w:rsidRPr="00E93618">
        <w:rPr>
          <w:rFonts w:ascii="Times New Roman" w:eastAsia="Times New Roman" w:hAnsi="Times New Roman" w:cs="Times New Roman"/>
        </w:rPr>
        <w:t>МАССОВОЙ ИНФОРМАЦИИ ДЛЯ ОПУБЛИКОВАНИЯ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33"/>
      <w:bookmarkStart w:id="10" w:name="100012"/>
      <w:bookmarkEnd w:id="9"/>
      <w:bookmarkEnd w:id="10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Настоящим порядком устанавливаются обязанности Управления Президента Российской Федерации по вопросам государственной службы и кадров, подразделения Аппарата Правительства Российской Федерации, определяемого Правительством Российской Федерации, кадровых служб федеральных государственных органов и государственных органов субъектов Российской Федерации по размещению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служащих, их супругов и несовершеннолетних детей (далее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- сведения о доходах, об имуществе и обязательствах имущественного характера) на официальных сайтах федеральных государственных органов и государственных органов субъектов Российской Федерации (далее - официальные сайты),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3"/>
      <w:bookmarkEnd w:id="11"/>
      <w:r w:rsidRPr="00E93618">
        <w:rPr>
          <w:rFonts w:ascii="Times New Roman" w:eastAsia="Times New Roman" w:hAnsi="Times New Roman" w:cs="Times New Roman"/>
          <w:sz w:val="24"/>
          <w:szCs w:val="24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14"/>
      <w:bookmarkEnd w:id="12"/>
      <w:r w:rsidRPr="00E93618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15"/>
      <w:bookmarkEnd w:id="13"/>
      <w:r w:rsidRPr="00E93618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детям;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16"/>
      <w:bookmarkEnd w:id="14"/>
      <w:r w:rsidRPr="00E93618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детей.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17"/>
      <w:bookmarkEnd w:id="15"/>
      <w:r w:rsidRPr="00E93618"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18"/>
      <w:bookmarkEnd w:id="16"/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иные сведения (кроме указанных в </w:t>
      </w:r>
      <w:hyperlink r:id="rId5" w:anchor="100013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порядка) о доходах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19"/>
      <w:bookmarkEnd w:id="17"/>
      <w:r w:rsidRPr="00E93618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государственную должность Российской Федерации (федерального государственного служащего);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0"/>
      <w:bookmarkEnd w:id="18"/>
      <w:r w:rsidRPr="00E93618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Российской Федерации (федерального государственного служащего), его супруги (супруга), детей и иных членов семьи;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21"/>
      <w:bookmarkEnd w:id="19"/>
      <w:r w:rsidRPr="00E93618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(супругу), детям, иным членам семьи на праве собственности или находящихся в их пользовании;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22"/>
      <w:bookmarkEnd w:id="20"/>
      <w:proofErr w:type="spellStart"/>
      <w:r w:rsidRPr="00E9361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93618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37"/>
      <w:bookmarkStart w:id="22" w:name="100023"/>
      <w:bookmarkEnd w:id="21"/>
      <w:bookmarkEnd w:id="22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</w:t>
      </w:r>
      <w:hyperlink r:id="rId6" w:anchor="100013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размещают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Председателем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а также лицами, замещающими иные государственные должности Российской Федерации и должности федеральной государственной службы.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024"/>
      <w:bookmarkEnd w:id="23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r:id="rId7" w:anchor="100013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025"/>
      <w:bookmarkEnd w:id="24"/>
      <w:r w:rsidRPr="00E93618">
        <w:rPr>
          <w:rFonts w:ascii="Times New Roman" w:eastAsia="Times New Roman" w:hAnsi="Times New Roman" w:cs="Times New Roman"/>
          <w:sz w:val="24"/>
          <w:szCs w:val="24"/>
        </w:rP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 Федерации по вопросам государственной службы и кадров;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26"/>
      <w:bookmarkEnd w:id="25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27"/>
      <w:bookmarkEnd w:id="26"/>
      <w:r w:rsidRPr="00E93618">
        <w:rPr>
          <w:rFonts w:ascii="Times New Roman" w:eastAsia="Times New Roman" w:hAnsi="Times New Roman" w:cs="Times New Roman"/>
          <w:sz w:val="24"/>
          <w:szCs w:val="24"/>
        </w:rPr>
        <w:lastRenderedPageBreak/>
        <w:t>в) представленных лицами, замещающими иные государственные должности Российской Федерации и должности федеральной государственной службы, обеспечивается кадровыми службами соответствующих федеральных государственных органов и государственных органов субъектов Российской Федерации.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28"/>
      <w:bookmarkEnd w:id="27"/>
      <w:r w:rsidRPr="00E93618">
        <w:rPr>
          <w:rFonts w:ascii="Times New Roman" w:eastAsia="Times New Roman" w:hAnsi="Times New Roman" w:cs="Times New Roman"/>
          <w:sz w:val="24"/>
          <w:szCs w:val="24"/>
        </w:rPr>
        <w:t>6. Управление Президента Российской Федерации по вопросам государственной службы и кадров, подразделение Аппарата Правительства Российской Федерации, определяемое Правительством Российской Федерации, и кадровые службы федеральных государственных органов и государственных органов субъектов Российской Федерации: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29"/>
      <w:bookmarkEnd w:id="28"/>
      <w:r w:rsidRPr="00E93618">
        <w:rPr>
          <w:rFonts w:ascii="Times New Roman" w:eastAsia="Times New Roman" w:hAnsi="Times New Roman" w:cs="Times New Roman"/>
          <w:sz w:val="24"/>
          <w:szCs w:val="24"/>
        </w:rPr>
        <w:t>а) в 3-дневный срок со дня поступления запроса от общероссийского средства массовой информации сообщают о нем лицу, замещающему государственную должность Российской Федерации (федеральному государственному служащему), в отношении которого поступил запрос;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б) в 7-дневный срок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8" w:anchor="100013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служащие Управления Президента Российской Федерации по вопросам государственной службы и кадров, подразделения Аппарата Правительства Российской Федерации, определяемого Правительством Российской Федерации, и государственные служащие кадровых служб федеральных государственных органов и государственных органов субъектов Российской Федерации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93618" w:rsidRPr="00E93618" w:rsidRDefault="00E93618" w:rsidP="00E93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93618">
        <w:rPr>
          <w:rFonts w:ascii="Times New Roman" w:eastAsia="Times New Roman" w:hAnsi="Times New Roman" w:cs="Times New Roman"/>
          <w:b/>
          <w:bCs/>
          <w:sz w:val="24"/>
          <w:szCs w:val="24"/>
        </w:rPr>
        <w:t>Судебная практика и законодательство — Указ Президента РФ от 18.05.2009 N 561 (ред. от 02.04.2013)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</w:t>
      </w:r>
      <w:proofErr w:type="gramEnd"/>
      <w:r w:rsidRPr="00E93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опубликования"</w:t>
      </w:r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ФАС России от 10.11.2015 N 1069/15</w:t>
        </w:r>
        <w:proofErr w:type="gram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</w:t>
        </w:r>
        <w:proofErr w:type="gram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 утверждении Положения об информационной политике Федеральной антимонопольной службы и ее территориальных органов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N 21, ст. 2546; 2013, N 14, ст. 1670).</w:t>
      </w:r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100275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Минобрнауки</w:t>
        </w:r>
        <w:proofErr w:type="spell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25.12.2015 N 1519 "Об организации работы по информационному сопровождению деятельности Министерства образования и науки Российской Федерации" (вместе с "Регламентом взаимодействия структурных подразделений Министерства образования и науки Российской Федерации в рамках </w:t>
        </w:r>
        <w:proofErr w:type="gram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обеспечения информационного сопровождения деятельности Министерства образования</w:t>
        </w:r>
        <w:proofErr w:type="gram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 науки Российской Федерации")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275"/>
      <w:bookmarkEnd w:id="29"/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</w:t>
      </w:r>
      <w:hyperlink r:id="rId12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опубликования"</w:t>
      </w:r>
    </w:p>
    <w:p w:rsidR="00E93618" w:rsidRPr="00E93618" w:rsidRDefault="00E93618" w:rsidP="00E9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100198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Росимущества</w:t>
        </w:r>
        <w:proofErr w:type="spell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30.04.2013 N 118 "Об утверждении регламента актуализации информации на официальном сайте Федерального агентства по управлению государственным имуществом в информационно-телекоммуникационной сети Интернет"</w:t>
        </w:r>
      </w:hyperlink>
    </w:p>
    <w:bookmarkStart w:id="30" w:name="100198"/>
    <w:bookmarkEnd w:id="30"/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6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3618" w:rsidRPr="00E9361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"http://legalacts.ru/doc/ukaz-prezidenta-rf-ot-18052009-n-561/" </w:instrText>
      </w:r>
      <w:r w:rsidRPr="00E936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="00E93618" w:rsidRPr="00E936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Указ</w:t>
      </w:r>
      <w:r w:rsidRPr="00E936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3618" w:rsidRPr="00E9361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</w:r>
      <w:proofErr w:type="gramEnd"/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100036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ФССП РФ от 15.10.2010 N 542</w:t>
        </w:r>
        <w:proofErr w:type="gram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</w:t>
        </w:r>
        <w:proofErr w:type="gram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 утверждении Порядка представления гражданами, претендующими на замещение должностей федеральной государственной гражданской службы в Федеральной службе судебных приставов, и федеральными государственными гражданскими служащими, замещающими должности федеральной государственной гражданской службы в Федеральной службе судебных приставов, сведений о доходах, об имуществе и обязательствах имущественного характера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36"/>
      <w:bookmarkEnd w:id="31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его супруги (супруга) и несовершеннолетних детей 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общероссийским средствам массовой информации для опубликования, утвержденным </w:t>
      </w:r>
      <w:hyperlink r:id="rId15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18 мая 2009 г. N 561 (Собрание законодательства Российской Федерации, 2009, N 21, ст. 2546;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2010, N 3, ст. 274), размещаются Управлением государственной службы и кадров Федеральной службы судебных приставов (подразделением по вопросам государственной службы и кадров территориального органа Федеральной службы судебных приставов) на официальном сайте Федеральной службы судебных приставов (территориального органа Федеральной службы судебных приставов), а в случае отсутствия этих сведений на официальном сайте Федеральной службы судебных приставов (территориального органа Федеральной службы судебных приставов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) - эти </w:t>
      </w:r>
      <w:r w:rsidRPr="00E93618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предоставляются общероссийским средствам массовой информации для опубликования по их запросам.</w:t>
      </w:r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100035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Минюста России от 05.07.2013 N 109</w:t>
        </w:r>
        <w:proofErr w:type="gram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</w:t>
        </w:r>
        <w:proofErr w:type="gram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Министерством юстиции Российской Федерации, и работниками, замещающими эти должности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35"/>
      <w:bookmarkEnd w:id="32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государственной службы и кадров Минюста России организует размещение сведений о доходах граждан и работников в сети Интернет на официальном сайте Минюста России в </w:t>
      </w:r>
      <w:hyperlink r:id="rId17" w:anchor="100011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>, предусмотренном Указом Президента Российской Федерации от 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официальных сайтах федеральных государственных органов и государственных органов субъектов Российской Федерации и представления этих сведений общероссийским средствам массовой информации для опубликования" (Собрание законодательства Российской Федерации, 2009, N 21, ст. 2546; 2010, N 3, ст. 274; 2013, N 14, ст. 1670).</w:t>
      </w:r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100034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Росфинмониторинга</w:t>
        </w:r>
        <w:proofErr w:type="spell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19.01.2010 N 2 (ред. от 26.12.2012) Об утверждении Порядка представления сведений о доходах, об имуществе и обязательствах имущественного характера гражданами, претендующими на замещение должностей федеральной государственной гражданской службы в Федеральной службе по финансовому мониторингу, и федеральными государственными гражданскими служащими Федеральной службы по финансовому мониторингу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34"/>
      <w:bookmarkEnd w:id="33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федерального государственного гражданского служащего, его супруги (супруга) и несовершеннолетних детей размещаются в международной компьютерной сети "Интернет" на официальном сайте Федеральной службы по финансовому мониторингу (</w:t>
      </w:r>
      <w:proofErr w:type="spellStart"/>
      <w:r w:rsidRPr="00E93618">
        <w:rPr>
          <w:rFonts w:ascii="Times New Roman" w:eastAsia="Times New Roman" w:hAnsi="Times New Roman" w:cs="Times New Roman"/>
          <w:sz w:val="24"/>
          <w:szCs w:val="24"/>
        </w:rPr>
        <w:t>www.fedsfm.ru</w:t>
      </w:r>
      <w:proofErr w:type="spell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) в соответствии с </w:t>
      </w:r>
      <w:hyperlink r:id="rId19" w:anchor="100011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 21, ст. 2546).</w:t>
      </w:r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100031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Минкомсвязи</w:t>
        </w:r>
        <w:proofErr w:type="spell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РФ от 14.04.2010 N 58</w:t>
        </w:r>
        <w:proofErr w:type="gram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</w:t>
        </w:r>
        <w:proofErr w:type="gram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порядке представления гражданами, претендующими на замещение должностей федеральной государственной гражданской службы в Министерстве связи и массовых коммуникаций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в Министерстве связи и массовых </w:t>
        </w:r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коммуникаций Российской Федерации, сведений о доходах, об имуществе и обязательствах имущественного характера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31"/>
      <w:bookmarkEnd w:id="34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его супруги (супруга) и несовершеннолетних детей 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общероссийским средствам массовой информации для опубликования, утвержденным </w:t>
      </w:r>
      <w:hyperlink r:id="rId21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18 мая 2009 г. N 561, размещаются на официальном сайте </w:t>
      </w:r>
      <w:proofErr w:type="spellStart"/>
      <w:r w:rsidRPr="00E93618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России в информационно-телекоммуникационной сети "Интернет" (далее - официальный сайт),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</w:p>
    <w:p w:rsidR="00E93618" w:rsidRPr="00E93618" w:rsidRDefault="00E93618" w:rsidP="00E9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100030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Минприроды РФ от 27.08.2009 N 267</w:t>
        </w:r>
        <w:proofErr w:type="gram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</w:t>
        </w:r>
        <w:proofErr w:type="gram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 утверждении порядка представления гражданами, претендующими на замещение должностей федеральной государственной гражданской службы в центральном аппарате Минприроды России, и федеральными государственными гражданскими служащими центрального аппарата Минприроды России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гражданского служащего, его супруги (супруга) и несовершеннолетних детей в соответствии с </w:t>
      </w:r>
      <w:hyperlink r:id="rId23" w:anchor="100011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>, утвержденным Указом Президента Российской Федерации от 18 мая 2009 г. N 561, размещаются на официальном сайте Минприроды России, а в случае отсутствия этих сведений на официальном сайте Минприроды России - предоставляются общероссийским средствам массовой информации для опубликования по их запросам.</w:t>
      </w:r>
      <w:proofErr w:type="gramEnd"/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100032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Рособрнадзора</w:t>
        </w:r>
        <w:proofErr w:type="spell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28.04.2011 N 1098</w:t>
        </w:r>
        <w:proofErr w:type="gram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</w:t>
        </w:r>
        <w:proofErr w:type="gram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 утверждении Порядка представления гражданами, претендующими на замещение должностей федеральной государственной гражданской службы в Федеральной службе по надзору в сфере образования и науки, и федеральными государственными гражданскими служащими Федеральной службы по надзору в сфере образования и науки сведений о доходах, об имуществе и обязательствах имущественного характера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32"/>
      <w:bookmarkEnd w:id="35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гражданского служащего </w:t>
      </w:r>
      <w:proofErr w:type="spellStart"/>
      <w:r w:rsidRPr="00E9361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, его супруги (супруга) и несовершеннолетних детей в соответствии с </w:t>
      </w:r>
      <w:hyperlink r:id="rId25" w:anchor="100011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сведений общероссийским средствам массовой информации для опубликования, утвержденным Указом Президента Российской Федерации от 18 мая 2009 г. N 561 (Собрание законодательства Российской Федерации, 2009, N 21, ст. 2546; 2010, N 3, ст. 274), и настоящим Порядком размещаются на официальном сайте </w:t>
      </w:r>
      <w:proofErr w:type="spellStart"/>
      <w:r w:rsidRPr="00E9361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 кадровой службой </w:t>
      </w:r>
      <w:proofErr w:type="spellStart"/>
      <w:r w:rsidRPr="00E9361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6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совместно со структурным подразделением </w:t>
      </w:r>
      <w:proofErr w:type="spellStart"/>
      <w:r w:rsidRPr="00E9361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обеспечивающим ведение официального сайта </w:t>
      </w:r>
      <w:proofErr w:type="spellStart"/>
      <w:r w:rsidRPr="00E9361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p w:rsidR="00E93618" w:rsidRPr="00E93618" w:rsidRDefault="008939A0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100030" w:history="1"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Рослесхоза от 13.09.2010 N 341</w:t>
        </w:r>
        <w:proofErr w:type="gramStart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</w:t>
        </w:r>
        <w:proofErr w:type="gramEnd"/>
        <w:r w:rsidR="00E93618"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 утверждении Порядка представления сведений о доходах, об имуществе и обязательствах имущественного характера гражданами, претендующими на замещение должностей федеральной государственной гражданской службы в Рослесхозе, и федеральными государственными гражданскими служащими Рослесхоза</w:t>
        </w:r>
      </w:hyperlink>
    </w:p>
    <w:p w:rsidR="00E93618" w:rsidRPr="00E93618" w:rsidRDefault="00E93618" w:rsidP="00E9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30"/>
      <w:bookmarkEnd w:id="36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гражданского служащего, его супруги (супруга) и несовершеннолетних детей в соответствии с </w:t>
      </w:r>
      <w:hyperlink r:id="rId27" w:history="1">
        <w:r w:rsidRPr="00E93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E93618">
        <w:rPr>
          <w:rFonts w:ascii="Times New Roman" w:eastAsia="Times New Roman" w:hAnsi="Times New Roman" w:cs="Times New Roman"/>
          <w:sz w:val="24"/>
          <w:szCs w:val="24"/>
        </w:rPr>
        <w:t>, утвержденным Указом Президента Российской Федерации от 18 мая 2009 года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3618">
        <w:rPr>
          <w:rFonts w:ascii="Times New Roman" w:eastAsia="Times New Roman" w:hAnsi="Times New Roman" w:cs="Times New Roman"/>
          <w:sz w:val="24"/>
          <w:szCs w:val="24"/>
        </w:rPr>
        <w:t>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 21, ст. 2546;</w:t>
      </w:r>
      <w:proofErr w:type="gramEnd"/>
      <w:r w:rsidRPr="00E93618">
        <w:rPr>
          <w:rFonts w:ascii="Times New Roman" w:eastAsia="Times New Roman" w:hAnsi="Times New Roman" w:cs="Times New Roman"/>
          <w:sz w:val="24"/>
          <w:szCs w:val="24"/>
        </w:rPr>
        <w:t xml:space="preserve"> 2010, N 3, ст. 274), размещаются на официальном сайте Рослесхоза, а в случае отсутствия этих сведений на официальном сайте Рослесхоза - предоставляются общероссийским средствам массовой информации для опубликования по их запросам.</w:t>
      </w:r>
    </w:p>
    <w:p w:rsidR="0092494E" w:rsidRDefault="0092494E"/>
    <w:sectPr w:rsidR="0092494E" w:rsidSect="008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618"/>
    <w:rsid w:val="008939A0"/>
    <w:rsid w:val="0092494E"/>
    <w:rsid w:val="00B65F39"/>
    <w:rsid w:val="00E9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A0"/>
  </w:style>
  <w:style w:type="paragraph" w:styleId="1">
    <w:name w:val="heading 1"/>
    <w:basedOn w:val="a"/>
    <w:link w:val="10"/>
    <w:uiPriority w:val="9"/>
    <w:qFormat/>
    <w:rsid w:val="00E9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3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3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E9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3618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E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3618"/>
    <w:rPr>
      <w:color w:val="0000FF"/>
      <w:u w:val="single"/>
    </w:rPr>
  </w:style>
  <w:style w:type="paragraph" w:customStyle="1" w:styleId="pright">
    <w:name w:val="pright"/>
    <w:basedOn w:val="a"/>
    <w:rsid w:val="00E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93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18052009-n-561/" TargetMode="External"/><Relationship Id="rId13" Type="http://schemas.openxmlformats.org/officeDocument/2006/relationships/hyperlink" Target="http://legalacts.ru/doc/prikaz-rosimushchestva-ot-30042013-n-118-ob/" TargetMode="External"/><Relationship Id="rId18" Type="http://schemas.openxmlformats.org/officeDocument/2006/relationships/hyperlink" Target="http://legalacts.ru/doc/prikaz-rosfinmonitoringa-ot-19012010-n-2-ob/" TargetMode="External"/><Relationship Id="rId26" Type="http://schemas.openxmlformats.org/officeDocument/2006/relationships/hyperlink" Target="http://legalacts.ru/doc/prikaz-rosleskhoza-ot-13092010-n-341-o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ukaz-prezidenta-rf-ot-18052009-n-561/" TargetMode="External"/><Relationship Id="rId7" Type="http://schemas.openxmlformats.org/officeDocument/2006/relationships/hyperlink" Target="http://legalacts.ru/doc/ukaz-prezidenta-rf-ot-18052009-n-561/" TargetMode="External"/><Relationship Id="rId12" Type="http://schemas.openxmlformats.org/officeDocument/2006/relationships/hyperlink" Target="http://legalacts.ru/doc/ukaz-prezidenta-rf-ot-18052009-n-561/" TargetMode="External"/><Relationship Id="rId17" Type="http://schemas.openxmlformats.org/officeDocument/2006/relationships/hyperlink" Target="http://legalacts.ru/doc/ukaz-prezidenta-rf-ot-18052009-n-561/" TargetMode="External"/><Relationship Id="rId25" Type="http://schemas.openxmlformats.org/officeDocument/2006/relationships/hyperlink" Target="http://legalacts.ru/doc/ukaz-prezidenta-rf-ot-18052009-n-5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iusta-rossii-ot-05072013-n-109/" TargetMode="External"/><Relationship Id="rId20" Type="http://schemas.openxmlformats.org/officeDocument/2006/relationships/hyperlink" Target="http://legalacts.ru/doc/prikaz-minkomsvjazi-rf-ot-14042010-n-58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18052009-n-561/" TargetMode="External"/><Relationship Id="rId11" Type="http://schemas.openxmlformats.org/officeDocument/2006/relationships/hyperlink" Target="http://legalacts.ru/doc/prikaz-minobrnauki-rossii-ot-25122015-n-1519/" TargetMode="External"/><Relationship Id="rId24" Type="http://schemas.openxmlformats.org/officeDocument/2006/relationships/hyperlink" Target="http://legalacts.ru/doc/prikaz-rosobrnadzora-ot-28042011-n-1098-ob/" TargetMode="External"/><Relationship Id="rId5" Type="http://schemas.openxmlformats.org/officeDocument/2006/relationships/hyperlink" Target="http://legalacts.ru/doc/ukaz-prezidenta-rf-ot-18052009-n-561/" TargetMode="External"/><Relationship Id="rId15" Type="http://schemas.openxmlformats.org/officeDocument/2006/relationships/hyperlink" Target="http://legalacts.ru/doc/ukaz-prezidenta-rf-ot-18052009-n-561/" TargetMode="External"/><Relationship Id="rId23" Type="http://schemas.openxmlformats.org/officeDocument/2006/relationships/hyperlink" Target="http://legalacts.ru/doc/ukaz-prezidenta-rf-ot-18052009-n-56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ukaz-prezidenta-rf-ot-18052009-n-561/" TargetMode="External"/><Relationship Id="rId19" Type="http://schemas.openxmlformats.org/officeDocument/2006/relationships/hyperlink" Target="http://legalacts.ru/doc/ukaz-prezidenta-rf-ot-18052009-n-561/" TargetMode="External"/><Relationship Id="rId4" Type="http://schemas.openxmlformats.org/officeDocument/2006/relationships/hyperlink" Target="http://legalacts.ru/doc/ukaz-prezidenta-rf-ot-18052009-n-561/" TargetMode="External"/><Relationship Id="rId9" Type="http://schemas.openxmlformats.org/officeDocument/2006/relationships/hyperlink" Target="http://legalacts.ru/doc/prikaz-fas-rossii-ot-10112015-n-106915/" TargetMode="External"/><Relationship Id="rId14" Type="http://schemas.openxmlformats.org/officeDocument/2006/relationships/hyperlink" Target="http://legalacts.ru/doc/prikaz-fssp-rf-ot-15102010-n-542/" TargetMode="External"/><Relationship Id="rId22" Type="http://schemas.openxmlformats.org/officeDocument/2006/relationships/hyperlink" Target="http://legalacts.ru/doc/prikaz-minprirody-rf-ot-27082009-n-267/" TargetMode="External"/><Relationship Id="rId27" Type="http://schemas.openxmlformats.org/officeDocument/2006/relationships/hyperlink" Target="http://legalacts.ru/doc/ukaz-prezidenta-rf-ot-18052009-n-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3600</Words>
  <Characters>20526</Characters>
  <Application>Microsoft Office Word</Application>
  <DocSecurity>0</DocSecurity>
  <Lines>171</Lines>
  <Paragraphs>48</Paragraphs>
  <ScaleCrop>false</ScaleCrop>
  <Company>Microsoft</Company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2018-04-09T15:08:00Z</dcterms:created>
  <dcterms:modified xsi:type="dcterms:W3CDTF">2018-04-10T09:23:00Z</dcterms:modified>
</cp:coreProperties>
</file>